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B9B3" w14:textId="7DA43E9F" w:rsidR="00B67ABD" w:rsidRDefault="00B67ABD" w:rsidP="00B67AB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noProof/>
          <w:sz w:val="20"/>
          <w:szCs w:val="20"/>
          <w:lang w:eastAsia="ar-SA"/>
        </w:rPr>
      </w:pPr>
      <w:r w:rsidRPr="00B67ABD">
        <w:rPr>
          <w:rFonts w:ascii="Arial" w:eastAsia="Times New Roman" w:hAnsi="Arial" w:cs="Arial"/>
          <w:b/>
          <w:noProof/>
          <w:sz w:val="20"/>
          <w:szCs w:val="20"/>
          <w:lang w:eastAsia="ar-SA"/>
        </w:rPr>
        <w:t>O</w:t>
      </w:r>
      <w:r>
        <w:rPr>
          <w:rFonts w:ascii="Arial" w:eastAsia="Times New Roman" w:hAnsi="Arial" w:cs="Arial"/>
          <w:b/>
          <w:noProof/>
          <w:sz w:val="20"/>
          <w:szCs w:val="20"/>
          <w:lang w:eastAsia="ar-SA"/>
        </w:rPr>
        <w:t>Ś</w:t>
      </w:r>
      <w:r w:rsidRPr="00B67ABD">
        <w:rPr>
          <w:rFonts w:ascii="Arial" w:eastAsia="Times New Roman" w:hAnsi="Arial" w:cs="Arial"/>
          <w:b/>
          <w:noProof/>
          <w:sz w:val="20"/>
          <w:szCs w:val="20"/>
          <w:lang w:eastAsia="ar-SA"/>
        </w:rPr>
        <w:t>WIADCZENIE</w:t>
      </w:r>
    </w:p>
    <w:p w14:paraId="466414C6" w14:textId="77777777" w:rsidR="00B67ABD" w:rsidRPr="00B67ABD" w:rsidRDefault="00B67ABD" w:rsidP="00B67AB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noProof/>
          <w:sz w:val="20"/>
          <w:szCs w:val="20"/>
          <w:lang w:eastAsia="ar-SA"/>
        </w:rPr>
      </w:pPr>
    </w:p>
    <w:p w14:paraId="7699E72F" w14:textId="0A4E9536" w:rsidR="00B67ABD" w:rsidRPr="00B67ABD" w:rsidRDefault="00B67ABD" w:rsidP="00B67ABD">
      <w:pPr>
        <w:suppressAutoHyphens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 xml:space="preserve">W związku z rekrutacją personelu do projektu pn. </w:t>
      </w:r>
      <w:r w:rsidRPr="00B67ABD">
        <w:rPr>
          <w:rFonts w:ascii="Arial" w:eastAsia="Times New Roman" w:hAnsi="Arial" w:cs="Arial"/>
          <w:b/>
          <w:sz w:val="20"/>
          <w:szCs w:val="20"/>
          <w:lang w:eastAsia="ar-SA"/>
        </w:rPr>
        <w:t>„Klub</w:t>
      </w:r>
      <w:r w:rsidR="00682B4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młodzieżowy – Młodzi aktywni w Bibliotece</w:t>
      </w:r>
      <w:r w:rsidRPr="00B67AB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” </w:t>
      </w:r>
      <w:r w:rsidRPr="00B67ABD">
        <w:rPr>
          <w:rFonts w:ascii="Arial" w:eastAsia="Times New Roman" w:hAnsi="Arial" w:cs="Arial"/>
          <w:b/>
          <w:sz w:val="20"/>
          <w:szCs w:val="20"/>
          <w:lang w:eastAsia="ar-SA"/>
        </w:rPr>
        <w:br/>
        <w:t xml:space="preserve">Nr </w:t>
      </w:r>
      <w:r w:rsidR="00682B4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75/2022/KM </w:t>
      </w: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>przyjmuję do wiadomości, iż:</w:t>
      </w:r>
    </w:p>
    <w:p w14:paraId="0946EA24" w14:textId="77777777" w:rsidR="00B67ABD" w:rsidRPr="00B67ABD" w:rsidRDefault="00B67ABD" w:rsidP="00B67ABD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</w:r>
    </w:p>
    <w:p w14:paraId="0091287F" w14:textId="77777777" w:rsidR="00B67ABD" w:rsidRPr="00B67ABD" w:rsidRDefault="00B67ABD" w:rsidP="00B67ABD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 xml:space="preserve">Przetwarzanie moich danych osobowych spełnia warunki, o których mowa w art. 6 ust. 1 lit. c i art. 9 ust. 2 lit. g </w:t>
      </w:r>
      <w:r w:rsidRPr="00B67ABD">
        <w:rPr>
          <w:rFonts w:ascii="Arial" w:eastAsia="Times New Roman" w:hAnsi="Arial" w:cs="Arial"/>
          <w:sz w:val="20"/>
          <w:szCs w:val="20"/>
          <w:lang w:eastAsia="ar-SA"/>
        </w:rPr>
        <w:t>rozporządzenia Parlamentu Europejskiego i Rady (UE) 2016/679</w:t>
      </w: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 xml:space="preserve"> z dnia </w:t>
      </w:r>
      <w:r w:rsidRPr="00B67ABD">
        <w:rPr>
          <w:rFonts w:ascii="Arial" w:eastAsia="Times New Roman" w:hAnsi="Arial" w:cs="Arial"/>
          <w:sz w:val="20"/>
          <w:szCs w:val="20"/>
          <w:lang w:eastAsia="ar-SA"/>
        </w:rPr>
        <w:t>27 kwietnia 2016</w:t>
      </w: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 xml:space="preserve"> r. </w:t>
      </w:r>
      <w:r w:rsidRPr="00B67ABD">
        <w:rPr>
          <w:rFonts w:ascii="Arial" w:eastAsia="Times New Roman" w:hAnsi="Arial" w:cs="Arial"/>
          <w:sz w:val="20"/>
          <w:szCs w:val="20"/>
          <w:lang w:eastAsia="ar-SA"/>
        </w:rPr>
        <w:t xml:space="preserve">w sprawie ochrony osób fizycznych w związku z przetwarzaniem danych osobowych </w:t>
      </w:r>
      <w:r w:rsidRPr="00B67AB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w sprawie swobodnego przepływu takich danych oraz uchylenia dyrektywy 95/46/WE (ogólne rozporządzenie </w:t>
      </w: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>o ochronie danych</w:t>
      </w:r>
      <w:r w:rsidRPr="00B67ABD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 xml:space="preserve"> (Dz. </w:t>
      </w:r>
      <w:r w:rsidRPr="00B67ABD">
        <w:rPr>
          <w:rFonts w:ascii="Arial" w:eastAsia="Times New Roman" w:hAnsi="Arial" w:cs="Arial"/>
          <w:sz w:val="20"/>
          <w:szCs w:val="20"/>
          <w:lang w:eastAsia="ar-SA"/>
        </w:rPr>
        <w:t xml:space="preserve">Urz. UE L 119 z dnia 04 maja </w:t>
      </w: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>2016 r</w:t>
      </w:r>
      <w:r w:rsidRPr="00B67ABD">
        <w:rPr>
          <w:rFonts w:ascii="Arial" w:eastAsia="Times New Roman" w:hAnsi="Arial" w:cs="Arial"/>
          <w:sz w:val="20"/>
          <w:szCs w:val="20"/>
          <w:lang w:eastAsia="ar-SA"/>
        </w:rPr>
        <w:t>., s.1) (dalej: RODO)</w:t>
      </w: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 xml:space="preserve"> – dane osobowe są niezbędne dla realizacji Regionalnego Programu Operacyjnego Województwa Kujawsko-Pomorskiego na lata 2014-2020 (RPO WK-P 2014-2020) na podstawie: </w:t>
      </w:r>
    </w:p>
    <w:p w14:paraId="5BCB3334" w14:textId="77777777" w:rsidR="00B67ABD" w:rsidRPr="00B67ABD" w:rsidRDefault="00B67ABD" w:rsidP="00B67ABD">
      <w:pPr>
        <w:numPr>
          <w:ilvl w:val="1"/>
          <w:numId w:val="1"/>
        </w:numPr>
        <w:suppressAutoHyphens/>
        <w:spacing w:after="6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>w odniesieniu do zbioru Regionalny Program Operacyjny Województwa Kujawsko-Pomorskiego na lata 2014-2020:</w:t>
      </w:r>
    </w:p>
    <w:p w14:paraId="1D782C08" w14:textId="77777777" w:rsidR="00B67ABD" w:rsidRPr="00B67ABD" w:rsidRDefault="00B67ABD" w:rsidP="00B67ABD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 xml:space="preserve">rozporządzenia Parlamentu Europejskiego i Rady (UE) nr 1303/2013 z dnia </w:t>
      </w: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B67ABD">
        <w:rPr>
          <w:rFonts w:ascii="Arial" w:eastAsia="Times New Roman" w:hAnsi="Arial" w:cs="Arial"/>
          <w:sz w:val="20"/>
          <w:szCs w:val="20"/>
          <w:lang w:eastAsia="ar-SA"/>
        </w:rPr>
        <w:t xml:space="preserve">Dz. Urz. UE L 347 z dnia </w:t>
      </w:r>
      <w:r w:rsidRPr="00B67ABD">
        <w:rPr>
          <w:rFonts w:ascii="Arial" w:eastAsia="Times New Roman" w:hAnsi="Arial" w:cs="Arial"/>
          <w:sz w:val="20"/>
          <w:szCs w:val="20"/>
          <w:lang w:eastAsia="ar-SA"/>
        </w:rPr>
        <w:br/>
        <w:t>20 grudnia 2013 r., s.</w:t>
      </w:r>
      <w:r w:rsidRPr="00B67A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67ABD">
        <w:rPr>
          <w:rFonts w:ascii="Arial" w:eastAsia="Times New Roman" w:hAnsi="Arial" w:cs="Arial"/>
          <w:sz w:val="20"/>
          <w:szCs w:val="20"/>
          <w:lang w:eastAsia="ar-SA"/>
        </w:rPr>
        <w:t>320-469 z późn. zm.</w:t>
      </w: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>),</w:t>
      </w:r>
    </w:p>
    <w:p w14:paraId="263E018E" w14:textId="77777777" w:rsidR="00B67ABD" w:rsidRPr="00B67ABD" w:rsidRDefault="00B67ABD" w:rsidP="00B67ABD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 xml:space="preserve">rozporządzenia Parlamentu Europejskiego i Rady (UE) nr 1304/2013 z dnia </w:t>
      </w: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br/>
        <w:t>17 grudnia 2013 r. w sprawie Europejskiego Funduszu Społecznego i uchylającego rozporządzenie Rady (WE) nr 1081/2006 (</w:t>
      </w:r>
      <w:r w:rsidRPr="00B67ABD">
        <w:rPr>
          <w:rFonts w:ascii="Arial" w:eastAsia="Times New Roman" w:hAnsi="Arial" w:cs="Arial"/>
          <w:sz w:val="20"/>
          <w:szCs w:val="20"/>
          <w:lang w:eastAsia="ar-SA"/>
        </w:rPr>
        <w:t xml:space="preserve">Dz. Urz. UE L 347 z dnia 20 grudnia 2013 r., </w:t>
      </w:r>
      <w:r w:rsidRPr="00B67ABD">
        <w:rPr>
          <w:rFonts w:ascii="Arial" w:eastAsia="Times New Roman" w:hAnsi="Arial" w:cs="Arial"/>
          <w:sz w:val="20"/>
          <w:szCs w:val="20"/>
          <w:lang w:eastAsia="ar-SA"/>
        </w:rPr>
        <w:br/>
        <w:t>s. 470–486 z późn. zm.</w:t>
      </w: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>),</w:t>
      </w:r>
    </w:p>
    <w:p w14:paraId="33CE657A" w14:textId="77777777" w:rsidR="00B67ABD" w:rsidRPr="00B67ABD" w:rsidRDefault="00B67ABD" w:rsidP="00B67ABD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 xml:space="preserve">ustawy z dnia 11 lipca 2014 r. o zasadach realizacji programów w zakresie polityki spójności finansowanych w perspektywie finansowej 2014-2020 (Dz. U. z 2020 r. </w:t>
      </w: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br/>
        <w:t>poz. 818);</w:t>
      </w:r>
    </w:p>
    <w:p w14:paraId="1017B857" w14:textId="77777777" w:rsidR="00B67ABD" w:rsidRPr="00B67ABD" w:rsidRDefault="00B67ABD" w:rsidP="00B67ABD">
      <w:pPr>
        <w:numPr>
          <w:ilvl w:val="1"/>
          <w:numId w:val="1"/>
        </w:numPr>
        <w:suppressAutoHyphens/>
        <w:spacing w:after="6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 xml:space="preserve">w odniesieniu do zbioru Centralny system teleinformatyczny wspierający realizację programów operacyjnych: </w:t>
      </w:r>
    </w:p>
    <w:p w14:paraId="79078BDD" w14:textId="77777777" w:rsidR="00B67ABD" w:rsidRPr="00B67ABD" w:rsidRDefault="00B67ABD" w:rsidP="00B67ABD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B67ABD">
        <w:rPr>
          <w:rFonts w:ascii="Arial" w:eastAsia="Times New Roman" w:hAnsi="Arial" w:cs="Arial"/>
          <w:sz w:val="20"/>
          <w:szCs w:val="20"/>
          <w:lang w:eastAsia="ar-SA"/>
        </w:rPr>
        <w:t xml:space="preserve">Dz. Urz. UE L 347 z dnia </w:t>
      </w:r>
      <w:r w:rsidRPr="00B67ABD">
        <w:rPr>
          <w:rFonts w:ascii="Arial" w:eastAsia="Times New Roman" w:hAnsi="Arial" w:cs="Arial"/>
          <w:sz w:val="20"/>
          <w:szCs w:val="20"/>
          <w:lang w:eastAsia="ar-SA"/>
        </w:rPr>
        <w:br/>
        <w:t>20 grudnia 2013 r., s.</w:t>
      </w:r>
      <w:r w:rsidRPr="00B67A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67ABD">
        <w:rPr>
          <w:rFonts w:ascii="Arial" w:eastAsia="Times New Roman" w:hAnsi="Arial" w:cs="Arial"/>
          <w:sz w:val="20"/>
          <w:szCs w:val="20"/>
          <w:lang w:eastAsia="ar-SA"/>
        </w:rPr>
        <w:t>320-469 z późn. zm.)</w:t>
      </w: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>,</w:t>
      </w:r>
    </w:p>
    <w:p w14:paraId="318D8836" w14:textId="77777777" w:rsidR="00B67ABD" w:rsidRPr="00B67ABD" w:rsidRDefault="00B67ABD" w:rsidP="00B67ABD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>rozporządzenia Parlamentu Europejskiego i Rady (UE) nr 1304/2013 z dnia 17 grudnia 2013 r. w sprawie Europejskiego Funduszu Społecznego i uchylającego rozporządzenie Rady (WE) nr 1081/2006</w:t>
      </w:r>
      <w:r w:rsidRPr="00B67ABD">
        <w:rPr>
          <w:rFonts w:ascii="Arial" w:eastAsia="Times New Roman" w:hAnsi="Arial" w:cs="Arial"/>
          <w:sz w:val="20"/>
          <w:szCs w:val="20"/>
          <w:lang w:eastAsia="ar-SA"/>
        </w:rPr>
        <w:t xml:space="preserve"> (Dz. Urz. UE L 347 z dnia 20 grudnia 2013 r., s. 470–486 </w:t>
      </w:r>
      <w:r w:rsidRPr="00B67ABD">
        <w:rPr>
          <w:rFonts w:ascii="Arial" w:eastAsia="Times New Roman" w:hAnsi="Arial" w:cs="Arial"/>
          <w:sz w:val="20"/>
          <w:szCs w:val="20"/>
          <w:lang w:eastAsia="ar-SA"/>
        </w:rPr>
        <w:br/>
        <w:t>z późn. zm.)</w:t>
      </w: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>,</w:t>
      </w:r>
    </w:p>
    <w:p w14:paraId="1DAF3AE3" w14:textId="77777777" w:rsidR="00B67ABD" w:rsidRPr="00B67ABD" w:rsidRDefault="00B67ABD" w:rsidP="00B67ABD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 xml:space="preserve">ustawy z dnia 11 lipca 2014 r. o zasadach realizacji programów w zakresie polityki spójności finansowanych w perspektywie finansowej 2014-2020 (Dz. U. z 2020 r. </w:t>
      </w: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br/>
        <w:t>poz. 818),</w:t>
      </w:r>
    </w:p>
    <w:p w14:paraId="6672E3F0" w14:textId="77777777" w:rsidR="00B67ABD" w:rsidRPr="00B67ABD" w:rsidRDefault="00B67ABD" w:rsidP="00B67ABD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B67ABD">
        <w:rPr>
          <w:rFonts w:ascii="Arial" w:eastAsia="Times New Roman" w:hAnsi="Arial" w:cs="Arial"/>
          <w:sz w:val="20"/>
          <w:szCs w:val="20"/>
          <w:lang w:eastAsia="ar-SA"/>
        </w:rPr>
        <w:t>Dz. Urz. UE L 286 z dnia 30 września</w:t>
      </w:r>
      <w:r w:rsidRPr="00B67ABD" w:rsidDel="00B27F0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67ABD">
        <w:rPr>
          <w:rFonts w:ascii="Arial" w:eastAsia="Times New Roman" w:hAnsi="Arial" w:cs="Arial"/>
          <w:sz w:val="20"/>
          <w:szCs w:val="20"/>
          <w:lang w:eastAsia="ar-SA"/>
        </w:rPr>
        <w:t>2014 r., s.1</w:t>
      </w: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>),</w:t>
      </w:r>
    </w:p>
    <w:p w14:paraId="609F6758" w14:textId="77777777" w:rsidR="00B67ABD" w:rsidRPr="00B67ABD" w:rsidRDefault="00B67ABD" w:rsidP="00B67ABD">
      <w:pPr>
        <w:numPr>
          <w:ilvl w:val="0"/>
          <w:numId w:val="4"/>
        </w:numPr>
        <w:suppressAutoHyphens/>
        <w:spacing w:after="6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  <w:r w:rsidRPr="00B67ABD">
        <w:rPr>
          <w:rFonts w:ascii="Arial" w:eastAsia="Times New Roman" w:hAnsi="Arial" w:cs="Arial"/>
          <w:sz w:val="20"/>
          <w:szCs w:val="20"/>
          <w:lang w:eastAsia="ar-SA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B67ABD">
        <w:rPr>
          <w:rFonts w:ascii="Arial" w:eastAsia="Times New Roman" w:hAnsi="Arial" w:cs="Arial"/>
          <w:sz w:val="20"/>
          <w:szCs w:val="20"/>
          <w:lang w:eastAsia="ar-SA"/>
        </w:rPr>
        <w:br/>
        <w:t>14 sierpnia 2015 r. (z późn. zm.)</w:t>
      </w: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>;</w:t>
      </w:r>
    </w:p>
    <w:p w14:paraId="5E4C9028" w14:textId="42FF9FB5" w:rsidR="00B67ABD" w:rsidRPr="00B67ABD" w:rsidRDefault="00B67ABD" w:rsidP="00B67ABD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 xml:space="preserve">Moje dane osobowe będą przetwarzane wyłącznie w celu realizacji projektu </w:t>
      </w:r>
      <w:r w:rsidRPr="00B67ABD">
        <w:rPr>
          <w:rFonts w:ascii="Arial" w:eastAsia="Times New Roman" w:hAnsi="Arial" w:cs="Arial"/>
          <w:b/>
          <w:sz w:val="20"/>
          <w:szCs w:val="20"/>
          <w:lang w:eastAsia="ar-SA"/>
        </w:rPr>
        <w:t>„</w:t>
      </w:r>
      <w:r w:rsidR="00682B48" w:rsidRPr="00B67ABD">
        <w:rPr>
          <w:rFonts w:ascii="Arial" w:eastAsia="Times New Roman" w:hAnsi="Arial" w:cs="Arial"/>
          <w:b/>
          <w:sz w:val="20"/>
          <w:szCs w:val="20"/>
          <w:lang w:eastAsia="ar-SA"/>
        </w:rPr>
        <w:t>Klub</w:t>
      </w:r>
      <w:r w:rsidR="00682B4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młodzieżowy – Młodzi aktywni w Bibliotece</w:t>
      </w:r>
      <w:r w:rsidR="00682B48" w:rsidRPr="00B67AB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” Nr </w:t>
      </w:r>
      <w:r w:rsidR="00682B48">
        <w:rPr>
          <w:rFonts w:ascii="Arial" w:eastAsia="Times New Roman" w:hAnsi="Arial" w:cs="Arial"/>
          <w:b/>
          <w:sz w:val="20"/>
          <w:szCs w:val="20"/>
          <w:lang w:eastAsia="ar-SA"/>
        </w:rPr>
        <w:t>75/2022/KM</w:t>
      </w: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>, w tym w szczególności</w:t>
      </w:r>
      <w:r w:rsidRPr="00B67ABD">
        <w:rPr>
          <w:rFonts w:ascii="Arial" w:eastAsia="Times New Roman" w:hAnsi="Arial" w:cs="Arial"/>
          <w:sz w:val="20"/>
          <w:szCs w:val="20"/>
          <w:lang w:eastAsia="ar-SA"/>
        </w:rPr>
        <w:t xml:space="preserve"> w celu</w:t>
      </w: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3A432BAB" w14:textId="77777777" w:rsidR="00B67ABD" w:rsidRPr="00B67ABD" w:rsidRDefault="00B67ABD" w:rsidP="00B67ABD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 xml:space="preserve">Moje dane osobowe zostały powierzone do przetwarzania Beneficjentowi realizującemu projekt – </w:t>
      </w:r>
      <w:r w:rsidRPr="00B67ABD">
        <w:rPr>
          <w:rFonts w:ascii="Arial" w:eastAsia="Times New Roman" w:hAnsi="Arial" w:cs="Arial"/>
          <w:b/>
          <w:bCs/>
          <w:noProof/>
          <w:sz w:val="20"/>
          <w:szCs w:val="20"/>
          <w:lang w:eastAsia="ar-SA"/>
        </w:rPr>
        <w:t>GMINA LUBIEŃ KUJAWSKI, UL. WOJSKA POLSKIEGO 29, 87-840 LUBIEŃ KUJAWSKI</w:t>
      </w: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>;</w:t>
      </w:r>
    </w:p>
    <w:p w14:paraId="3DEF107E" w14:textId="77777777" w:rsidR="00B67ABD" w:rsidRPr="00B67ABD" w:rsidRDefault="00B67ABD" w:rsidP="00B67ABD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br/>
        <w:t>(w przypadku korespondencji papierowej), stronom i innym uczestnikom postępowań administracyjnych;</w:t>
      </w:r>
    </w:p>
    <w:p w14:paraId="175895A8" w14:textId="77777777" w:rsidR="00B67ABD" w:rsidRPr="00B67ABD" w:rsidRDefault="00B67ABD" w:rsidP="00B67ABD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>Podanie przeze mnie danych osobowych jest warunkiem umownym, a konsekwencją ich niepodania będzie brak możliwości podpisania umowy;</w:t>
      </w:r>
    </w:p>
    <w:p w14:paraId="3C720661" w14:textId="77777777" w:rsidR="00B67ABD" w:rsidRPr="00B67ABD" w:rsidRDefault="00B67ABD" w:rsidP="00B67ABD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  <w:r w:rsidRPr="00B67ABD">
        <w:rPr>
          <w:rFonts w:ascii="Arial" w:eastAsia="Times New Roman" w:hAnsi="Arial" w:cs="Arial"/>
          <w:sz w:val="20"/>
          <w:szCs w:val="20"/>
          <w:lang w:eastAsia="ar-SA"/>
        </w:rPr>
        <w:t>Moje dane osobowe nie będą przekazywane do państwa trzeciego lub organizacji międzynarodowej;</w:t>
      </w:r>
    </w:p>
    <w:p w14:paraId="7D6B817D" w14:textId="77777777" w:rsidR="00B67ABD" w:rsidRPr="00B67ABD" w:rsidRDefault="00B67ABD" w:rsidP="00B67ABD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  <w:r w:rsidRPr="00B67ABD">
        <w:rPr>
          <w:rFonts w:ascii="Arial" w:eastAsia="Times New Roman" w:hAnsi="Arial" w:cs="Arial"/>
          <w:sz w:val="20"/>
          <w:szCs w:val="20"/>
          <w:lang w:eastAsia="ar-SA"/>
        </w:rPr>
        <w:t>Moje dane osobowe nie będą wykorzystywane do zautomatyzowanego podejmowania decyzji, ani profilowania, o którym mowa w art. 22 RODO;</w:t>
      </w:r>
    </w:p>
    <w:p w14:paraId="205398D7" w14:textId="77777777" w:rsidR="00B67ABD" w:rsidRPr="00B67ABD" w:rsidRDefault="00B67ABD" w:rsidP="00B67ABD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>Moje dane osobowe będą przechowywane do czasu rozliczenia Programu Operacyjnego Województwa Kujawsko-Pomorskiego na lata 2014-2020</w:t>
      </w:r>
      <w:r w:rsidRPr="00B67ABD">
        <w:rPr>
          <w:rFonts w:ascii="Arial" w:eastAsia="Times New Roman" w:hAnsi="Arial" w:cs="Arial"/>
          <w:sz w:val="20"/>
          <w:szCs w:val="20"/>
          <w:lang w:eastAsia="ar-SA"/>
        </w:rPr>
        <w:t xml:space="preserve"> oraz zakończenia archiwizowania dokumentacji</w:t>
      </w: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>;</w:t>
      </w:r>
    </w:p>
    <w:p w14:paraId="421B3078" w14:textId="77777777" w:rsidR="00B67ABD" w:rsidRPr="00B67ABD" w:rsidRDefault="00B67ABD" w:rsidP="00B67AB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 xml:space="preserve">Mogę skontaktować się z Inspektorem Ochrony Danych wysyłając </w:t>
      </w:r>
      <w:r w:rsidRPr="00B67ABD">
        <w:rPr>
          <w:rFonts w:ascii="Arial" w:eastAsia="Times New Roman" w:hAnsi="Arial" w:cs="Arial"/>
          <w:sz w:val="20"/>
          <w:szCs w:val="20"/>
          <w:lang w:eastAsia="ar-SA"/>
        </w:rPr>
        <w:t>wiadomość na adres poczty elektronicznej</w:t>
      </w: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>:</w:t>
      </w:r>
    </w:p>
    <w:p w14:paraId="281F468F" w14:textId="77777777" w:rsidR="00B67ABD" w:rsidRPr="00B67ABD" w:rsidRDefault="00B67ABD" w:rsidP="00B67ABD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 xml:space="preserve">1) </w:t>
      </w:r>
      <w:hyperlink r:id="rId7" w:history="1">
        <w:r w:rsidRPr="00B67ABD">
          <w:rPr>
            <w:rFonts w:ascii="Arial" w:eastAsia="Times New Roman" w:hAnsi="Arial" w:cs="Arial"/>
            <w:noProof/>
            <w:color w:val="0000FF"/>
            <w:sz w:val="20"/>
            <w:szCs w:val="20"/>
            <w:u w:val="single"/>
            <w:lang w:eastAsia="ar-SA"/>
          </w:rPr>
          <w:t>IOD@mfipr.gov.pl</w:t>
        </w:r>
      </w:hyperlink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 xml:space="preserve"> – w odniesieniu do zbioru Centralny system teleinformatyczny wspierający realizację programów operacyjnych,</w:t>
      </w:r>
    </w:p>
    <w:p w14:paraId="52E2A30E" w14:textId="77777777" w:rsidR="00B67ABD" w:rsidRPr="00B67ABD" w:rsidRDefault="00B67ABD" w:rsidP="00B67ABD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>2) iod@kujawsko-pomorskie.pl - w odniesieniu do zbioru Regionalny Program Operacyjny Województwa Kujawsko-Pomorskiego na lata 2014-2020,</w:t>
      </w:r>
    </w:p>
    <w:p w14:paraId="5B963862" w14:textId="77777777" w:rsidR="00B67ABD" w:rsidRPr="00B67ABD" w:rsidRDefault="00B67ABD" w:rsidP="00B67ABD">
      <w:pPr>
        <w:suppressAutoHyphens/>
        <w:spacing w:after="120" w:line="240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  <w:r w:rsidRPr="00B67ABD">
        <w:rPr>
          <w:rFonts w:ascii="Arial" w:eastAsia="Times New Roman" w:hAnsi="Arial" w:cs="Arial"/>
          <w:sz w:val="20"/>
          <w:szCs w:val="20"/>
          <w:lang w:eastAsia="ar-SA"/>
        </w:rPr>
        <w:t>lub adres poczty admin@lubienkujawski.pl);</w:t>
      </w:r>
    </w:p>
    <w:p w14:paraId="2CFE01D0" w14:textId="77777777" w:rsidR="00B67ABD" w:rsidRPr="00B67ABD" w:rsidRDefault="00B67ABD" w:rsidP="00B67ABD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 xml:space="preserve">Mam prawo dostępu do treści swoich danych </w:t>
      </w:r>
      <w:r w:rsidRPr="00B67ABD">
        <w:rPr>
          <w:rFonts w:ascii="Arial" w:eastAsia="Times New Roman" w:hAnsi="Arial" w:cs="Arial"/>
          <w:sz w:val="20"/>
          <w:szCs w:val="20"/>
          <w:lang w:eastAsia="ar-SA"/>
        </w:rPr>
        <w:t xml:space="preserve">osobowych </w:t>
      </w: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 xml:space="preserve">oraz ich </w:t>
      </w:r>
      <w:r w:rsidRPr="00B67ABD">
        <w:rPr>
          <w:rFonts w:ascii="Arial" w:eastAsia="Times New Roman" w:hAnsi="Arial" w:cs="Arial"/>
          <w:sz w:val="20"/>
          <w:szCs w:val="20"/>
          <w:lang w:eastAsia="ar-SA"/>
        </w:rPr>
        <w:t>sprostowania, usunięcia lub ograniczenia przetwarzania, jak również do wniesienia sprzeciwu wobec ich przetwarzania lub przenoszenia tych danych</w:t>
      </w: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>;</w:t>
      </w:r>
    </w:p>
    <w:p w14:paraId="279845DB" w14:textId="77777777" w:rsidR="00B67ABD" w:rsidRPr="00B67ABD" w:rsidRDefault="00B67ABD" w:rsidP="00B67ABD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  <w:r w:rsidRPr="00B67ABD">
        <w:rPr>
          <w:rFonts w:ascii="Arial" w:eastAsia="Times New Roman" w:hAnsi="Arial" w:cs="Arial"/>
          <w:sz w:val="20"/>
          <w:szCs w:val="20"/>
          <w:lang w:eastAsia="ar-SA"/>
        </w:rPr>
        <w:t>Mam prawo wnieść skargę do organu nadzorczego, którym jest Prezes Urzędu Ochrony Danych Osobowych;</w:t>
      </w:r>
    </w:p>
    <w:p w14:paraId="17BCAC5E" w14:textId="77777777" w:rsidR="00B67ABD" w:rsidRPr="00B67ABD" w:rsidRDefault="00B67ABD" w:rsidP="00B67ABD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  <w:r w:rsidRPr="00B67A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B67ABD">
        <w:rPr>
          <w:rFonts w:ascii="Arial" w:eastAsia="Times New Roman" w:hAnsi="Arial" w:cs="Arial"/>
          <w:noProof/>
          <w:sz w:val="20"/>
          <w:szCs w:val="20"/>
          <w:lang w:eastAsia="ar-SA"/>
        </w:rPr>
        <w:t>.</w:t>
      </w:r>
    </w:p>
    <w:p w14:paraId="3C2D4267" w14:textId="77777777" w:rsidR="00B67ABD" w:rsidRPr="00B67ABD" w:rsidRDefault="00B67ABD" w:rsidP="00B67ABD">
      <w:pPr>
        <w:suppressAutoHyphens/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3"/>
        <w:gridCol w:w="5789"/>
      </w:tblGrid>
      <w:tr w:rsidR="00B67ABD" w:rsidRPr="00B67ABD" w14:paraId="36831F02" w14:textId="77777777" w:rsidTr="00583893">
        <w:trPr>
          <w:jc w:val="center"/>
        </w:trPr>
        <w:tc>
          <w:tcPr>
            <w:tcW w:w="4248" w:type="dxa"/>
          </w:tcPr>
          <w:p w14:paraId="2F59425C" w14:textId="77777777" w:rsidR="00B67ABD" w:rsidRPr="00B67ABD" w:rsidRDefault="00B67ABD" w:rsidP="00B67ABD">
            <w:pPr>
              <w:suppressAutoHyphens/>
              <w:spacing w:after="6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ar-SA"/>
              </w:rPr>
            </w:pPr>
            <w:r w:rsidRPr="00B67ABD">
              <w:rPr>
                <w:rFonts w:ascii="Arial" w:eastAsia="Times New Roman" w:hAnsi="Arial" w:cs="Arial"/>
                <w:noProof/>
                <w:sz w:val="20"/>
                <w:szCs w:val="20"/>
                <w:lang w:eastAsia="ar-SA"/>
              </w:rPr>
              <w:t>…..……………………………………</w:t>
            </w:r>
          </w:p>
        </w:tc>
        <w:tc>
          <w:tcPr>
            <w:tcW w:w="4964" w:type="dxa"/>
          </w:tcPr>
          <w:p w14:paraId="0E538E34" w14:textId="77777777" w:rsidR="00B67ABD" w:rsidRPr="00B67ABD" w:rsidRDefault="00B67ABD" w:rsidP="00B67ABD">
            <w:pPr>
              <w:suppressAutoHyphens/>
              <w:spacing w:after="6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:lang w:eastAsia="ar-SA"/>
              </w:rPr>
            </w:pPr>
            <w:r w:rsidRPr="00B67ABD">
              <w:rPr>
                <w:rFonts w:ascii="Arial" w:eastAsia="Times New Roman" w:hAnsi="Arial" w:cs="Arial"/>
                <w:noProof/>
                <w:sz w:val="20"/>
                <w:szCs w:val="20"/>
                <w:lang w:eastAsia="ar-SA"/>
              </w:rPr>
              <w:t>………………………………….………………………………………</w:t>
            </w:r>
          </w:p>
        </w:tc>
      </w:tr>
      <w:tr w:rsidR="00B67ABD" w:rsidRPr="00B67ABD" w14:paraId="54748E3A" w14:textId="77777777" w:rsidTr="00583893">
        <w:trPr>
          <w:jc w:val="center"/>
        </w:trPr>
        <w:tc>
          <w:tcPr>
            <w:tcW w:w="4248" w:type="dxa"/>
          </w:tcPr>
          <w:p w14:paraId="5F495974" w14:textId="77777777" w:rsidR="00B67ABD" w:rsidRPr="00B67ABD" w:rsidRDefault="00B67ABD" w:rsidP="00B67ABD">
            <w:pPr>
              <w:suppressAutoHyphens/>
              <w:spacing w:after="60" w:line="240" w:lineRule="auto"/>
              <w:jc w:val="both"/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ar-SA"/>
              </w:rPr>
            </w:pPr>
            <w:r w:rsidRPr="00B67ABD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ar-SA"/>
              </w:rPr>
              <w:t>MIEJSCOWOŚĆ I DATA</w:t>
            </w:r>
          </w:p>
        </w:tc>
        <w:tc>
          <w:tcPr>
            <w:tcW w:w="4964" w:type="dxa"/>
          </w:tcPr>
          <w:p w14:paraId="1BF9AD28" w14:textId="77777777" w:rsidR="00B67ABD" w:rsidRPr="00B67ABD" w:rsidRDefault="00B67ABD" w:rsidP="00B67ABD">
            <w:pPr>
              <w:suppressAutoHyphens/>
              <w:spacing w:after="60" w:line="240" w:lineRule="auto"/>
              <w:jc w:val="both"/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ar-SA"/>
              </w:rPr>
            </w:pPr>
            <w:r w:rsidRPr="00B67ABD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ar-SA"/>
              </w:rPr>
              <w:t xml:space="preserve">CZYTELNY PODPIS </w:t>
            </w:r>
          </w:p>
        </w:tc>
      </w:tr>
    </w:tbl>
    <w:p w14:paraId="168137D7" w14:textId="77777777" w:rsidR="00B67ABD" w:rsidRPr="00B67ABD" w:rsidRDefault="00B67ABD" w:rsidP="00B67ABD">
      <w:pPr>
        <w:tabs>
          <w:tab w:val="left" w:pos="29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5D3F4A5" w14:textId="77777777" w:rsidR="007B314F" w:rsidRDefault="007B314F"/>
    <w:sectPr w:rsidR="007B314F" w:rsidSect="00517F62">
      <w:headerReference w:type="default" r:id="rId8"/>
      <w:footerReference w:type="default" r:id="rId9"/>
      <w:pgSz w:w="11906" w:h="16838"/>
      <w:pgMar w:top="1417" w:right="1417" w:bottom="1417" w:left="1417" w:header="0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BE4F" w14:textId="77777777" w:rsidR="00DD0E88" w:rsidRDefault="00DD0E88">
      <w:pPr>
        <w:spacing w:after="0" w:line="240" w:lineRule="auto"/>
      </w:pPr>
      <w:r>
        <w:separator/>
      </w:r>
    </w:p>
  </w:endnote>
  <w:endnote w:type="continuationSeparator" w:id="0">
    <w:p w14:paraId="589C8F60" w14:textId="77777777" w:rsidR="00DD0E88" w:rsidRDefault="00DD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E814" w14:textId="77777777" w:rsidR="00517F62" w:rsidRDefault="00B67ABD" w:rsidP="00517F62">
    <w:pPr>
      <w:pStyle w:val="Nagwek"/>
      <w:jc w:val="center"/>
      <w:rPr>
        <w:i/>
        <w:noProof/>
        <w:sz w:val="18"/>
        <w:szCs w:val="18"/>
      </w:rPr>
    </w:pPr>
    <w:r>
      <w:rPr>
        <w:i/>
        <w:sz w:val="18"/>
        <w:szCs w:val="18"/>
      </w:rPr>
      <w:t>Projekt współfinansowany ze środków Unii Europejskiej w ramach Europejskiego Funduszu Społecznego</w:t>
    </w:r>
  </w:p>
  <w:p w14:paraId="699F0634" w14:textId="1558179F" w:rsidR="00517F62" w:rsidRDefault="00B67ABD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4184FB5C" wp14:editId="20987F4B">
              <wp:extent cx="5467350" cy="54610"/>
              <wp:effectExtent l="9525" t="19050" r="9525" b="12065"/>
              <wp:docPr id="2" name="Schemat blokowy: decyzj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6D102E1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" fillcolor="black">
              <w10:anchorlock/>
            </v:shape>
          </w:pict>
        </mc:Fallback>
      </mc:AlternateContent>
    </w:r>
  </w:p>
  <w:p w14:paraId="14BDE8E9" w14:textId="77777777" w:rsidR="00517F62" w:rsidRDefault="00B67ABD">
    <w:pPr>
      <w:pStyle w:val="Stopka"/>
      <w:jc w:val="center"/>
    </w:pPr>
    <w:r>
      <w:fldChar w:fldCharType="begin"/>
    </w:r>
    <w:r>
      <w:instrText>PAGE    \* MERGEFORMAT</w:instrText>
    </w:r>
    <w:r>
      <w:fldChar w:fldCharType="separate"/>
    </w:r>
    <w:r>
      <w:t>2</w:t>
    </w:r>
    <w:r>
      <w:fldChar w:fldCharType="end"/>
    </w:r>
  </w:p>
  <w:p w14:paraId="549CFB53" w14:textId="77777777" w:rsidR="00996F0C" w:rsidRDefault="00DD0E88" w:rsidP="00996F0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93F21" w14:textId="77777777" w:rsidR="00DD0E88" w:rsidRDefault="00DD0E88">
      <w:pPr>
        <w:spacing w:after="0" w:line="240" w:lineRule="auto"/>
      </w:pPr>
      <w:r>
        <w:separator/>
      </w:r>
    </w:p>
  </w:footnote>
  <w:footnote w:type="continuationSeparator" w:id="0">
    <w:p w14:paraId="731DB8DC" w14:textId="77777777" w:rsidR="00DD0E88" w:rsidRDefault="00DD0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EBFA" w14:textId="77777777" w:rsidR="00996F0C" w:rsidRDefault="00DD0E88" w:rsidP="00996F0C">
    <w:pPr>
      <w:pStyle w:val="Nagwek"/>
    </w:pPr>
  </w:p>
  <w:p w14:paraId="30538E78" w14:textId="3C2A1CFC" w:rsidR="00996F0C" w:rsidRDefault="00B67ABD" w:rsidP="00996F0C">
    <w:pPr>
      <w:pStyle w:val="Nagwek"/>
    </w:pPr>
    <w:r w:rsidRPr="00120E41">
      <w:rPr>
        <w:noProof/>
        <w:sz w:val="24"/>
        <w:szCs w:val="24"/>
        <w:lang w:eastAsia="pl-PL"/>
      </w:rPr>
      <w:drawing>
        <wp:inline distT="0" distB="0" distL="0" distR="0" wp14:anchorId="25ABC646" wp14:editId="3CB9BA3A">
          <wp:extent cx="5760720" cy="819150"/>
          <wp:effectExtent l="0" t="0" r="0" b="0"/>
          <wp:docPr id="1" name="Obraz 1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8D515C" w14:textId="77777777" w:rsidR="00996F0C" w:rsidRDefault="00DD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 w16cid:durableId="473451565">
    <w:abstractNumId w:val="3"/>
  </w:num>
  <w:num w:numId="2" w16cid:durableId="585500235">
    <w:abstractNumId w:val="2"/>
  </w:num>
  <w:num w:numId="3" w16cid:durableId="1255362246">
    <w:abstractNumId w:val="0"/>
  </w:num>
  <w:num w:numId="4" w16cid:durableId="239945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BD"/>
    <w:rsid w:val="00682B48"/>
    <w:rsid w:val="007B314F"/>
    <w:rsid w:val="00B67ABD"/>
    <w:rsid w:val="00DC4102"/>
    <w:rsid w:val="00D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B2389"/>
  <w15:chartTrackingRefBased/>
  <w15:docId w15:val="{E78F4752-FF1D-4C1A-9506-07D0F284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DC4102"/>
    <w:pPr>
      <w:spacing w:after="0" w:line="240" w:lineRule="auto"/>
    </w:pPr>
    <w:rPr>
      <w:rFonts w:ascii="Times New Roman" w:eastAsiaTheme="majorEastAsia" w:hAnsi="Times New Roman" w:cstheme="majorBidi"/>
      <w:b/>
      <w:sz w:val="24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410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32"/>
      <w:szCs w:val="24"/>
    </w:rPr>
  </w:style>
  <w:style w:type="paragraph" w:styleId="Nagwek">
    <w:name w:val="header"/>
    <w:basedOn w:val="Normalny"/>
    <w:link w:val="NagwekZnak"/>
    <w:unhideWhenUsed/>
    <w:rsid w:val="00B67AB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B67A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7AB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67AB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999</Words>
  <Characters>6000</Characters>
  <Application>Microsoft Office Word</Application>
  <DocSecurity>0</DocSecurity>
  <Lines>50</Lines>
  <Paragraphs>13</Paragraphs>
  <ScaleCrop>false</ScaleCrop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GAZA</dc:creator>
  <cp:keywords/>
  <dc:description/>
  <cp:lastModifiedBy>ARTUR GAZA</cp:lastModifiedBy>
  <cp:revision>2</cp:revision>
  <dcterms:created xsi:type="dcterms:W3CDTF">2021-04-19T12:46:00Z</dcterms:created>
  <dcterms:modified xsi:type="dcterms:W3CDTF">2022-04-13T13:00:00Z</dcterms:modified>
</cp:coreProperties>
</file>